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62C" w:rsidRDefault="00A4762C" w:rsidP="00A4762C">
      <w:pPr>
        <w:framePr w:h="15389" w:wrap="notBeside" w:vAnchor="text" w:hAnchor="text" w:xAlign="center" w:y="1"/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6715125" cy="9763125"/>
            <wp:effectExtent l="0" t="0" r="0" b="0"/>
            <wp:docPr id="1" name="Рисунок 1" descr="C:\Users\7F03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F03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976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B21" w:rsidRPr="00371BEF" w:rsidRDefault="00004B21" w:rsidP="004C4046">
      <w:pPr>
        <w:tabs>
          <w:tab w:val="left" w:pos="14884"/>
        </w:tabs>
        <w:ind w:hanging="142"/>
        <w:jc w:val="center"/>
        <w:rPr>
          <w:b/>
        </w:rPr>
      </w:pPr>
      <w:bookmarkStart w:id="0" w:name="_GoBack"/>
      <w:bookmarkEnd w:id="0"/>
    </w:p>
    <w:p w:rsidR="004C4046" w:rsidRPr="00371BEF" w:rsidRDefault="004C4046" w:rsidP="004C4046">
      <w:pPr>
        <w:ind w:hanging="142"/>
        <w:jc w:val="center"/>
        <w:rPr>
          <w:b/>
          <w:lang w:val="tt-RU"/>
        </w:rPr>
      </w:pPr>
      <w:r w:rsidRPr="00371BEF">
        <w:rPr>
          <w:b/>
        </w:rPr>
        <w:t xml:space="preserve">Пояснительная записка </w:t>
      </w:r>
    </w:p>
    <w:p w:rsidR="004C4046" w:rsidRPr="00371BEF" w:rsidRDefault="004C4046" w:rsidP="004C4046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4C4046" w:rsidRPr="00371BEF" w:rsidRDefault="004C4046" w:rsidP="004C4046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371BEF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4C4046" w:rsidRPr="00371BEF" w:rsidRDefault="004C4046" w:rsidP="009123EF">
      <w:pPr>
        <w:pStyle w:val="a4"/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 w:rsidRPr="00371BEF"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4C4046" w:rsidRPr="00371BEF" w:rsidRDefault="004C4046" w:rsidP="004C4046">
      <w:pPr>
        <w:pStyle w:val="a4"/>
        <w:spacing w:after="0" w:line="240" w:lineRule="auto"/>
        <w:ind w:left="284" w:firstLine="424"/>
        <w:jc w:val="both"/>
        <w:rPr>
          <w:rFonts w:ascii="Times New Roman" w:hAnsi="Times New Roman"/>
          <w:sz w:val="24"/>
          <w:szCs w:val="24"/>
        </w:rPr>
      </w:pPr>
      <w:r w:rsidRPr="00371BEF"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4C4046" w:rsidRPr="00371BEF" w:rsidRDefault="004C4046" w:rsidP="004C4046">
      <w:pPr>
        <w:pStyle w:val="a4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371BEF"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>Закона Российской Федерации «О языках народов Российской Федерации» № 1807-1 от 25.10.1991 г., с изменениями;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371BEF">
        <w:t>Минобрнауки</w:t>
      </w:r>
      <w:proofErr w:type="spellEnd"/>
      <w:r w:rsidRPr="00371BEF"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  <w:rPr>
          <w:shd w:val="clear" w:color="auto" w:fill="FFFFFF"/>
        </w:rPr>
      </w:pPr>
      <w:r w:rsidRPr="00371BEF">
        <w:rPr>
          <w:shd w:val="clear" w:color="auto" w:fill="FFFFFF"/>
        </w:rPr>
        <w:t xml:space="preserve">приказа </w:t>
      </w:r>
      <w:proofErr w:type="spellStart"/>
      <w:r w:rsidRPr="00371BEF">
        <w:rPr>
          <w:shd w:val="clear" w:color="auto" w:fill="FFFFFF"/>
        </w:rPr>
        <w:t>Минобрнауки</w:t>
      </w:r>
      <w:proofErr w:type="spellEnd"/>
      <w:r w:rsidRPr="00371BEF">
        <w:rPr>
          <w:shd w:val="clear" w:color="auto" w:fill="FFFFFF"/>
        </w:rPr>
        <w:t xml:space="preserve">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</w:t>
      </w:r>
      <w:r w:rsidRPr="00371BEF">
        <w:rPr>
          <w:rStyle w:val="apple-converted-space"/>
          <w:shd w:val="clear" w:color="auto" w:fill="FFFFFF"/>
        </w:rPr>
        <w:t>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proofErr w:type="gramStart"/>
      <w:r w:rsidRPr="00371BEF"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(Приказы </w:t>
      </w:r>
      <w:proofErr w:type="spellStart"/>
      <w:r w:rsidRPr="00371BEF">
        <w:t>Минобрнауки</w:t>
      </w:r>
      <w:proofErr w:type="spellEnd"/>
      <w:r w:rsidRPr="00371BEF">
        <w:t xml:space="preserve"> России от 28</w:t>
      </w:r>
      <w:r w:rsidRPr="00371BEF">
        <w:rPr>
          <w:color w:val="FF0000"/>
        </w:rPr>
        <w:t>.</w:t>
      </w:r>
      <w:r w:rsidRPr="00371BEF">
        <w:t>12.2018г. №345</w:t>
      </w:r>
      <w:r w:rsidRPr="00371BEF">
        <w:rPr>
          <w:color w:val="FF0000"/>
        </w:rPr>
        <w:t xml:space="preserve">   </w:t>
      </w:r>
      <w:r w:rsidRPr="00371BEF">
        <w:t xml:space="preserve">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образования»), с изменениями; </w:t>
      </w:r>
      <w:proofErr w:type="gramEnd"/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>СанПиН 2.4.2.2821-10 «</w:t>
      </w:r>
      <w:proofErr w:type="spellStart"/>
      <w:r w:rsidRPr="00371BEF">
        <w:t>Санитарно</w:t>
      </w:r>
      <w:proofErr w:type="spellEnd"/>
      <w:r w:rsidRPr="00371BEF">
        <w:t xml:space="preserve"> - 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>Примерной основной образовательной программы начального общего образования (</w:t>
      </w:r>
      <w:proofErr w:type="gramStart"/>
      <w:r w:rsidRPr="00371BEF">
        <w:t>одобрена</w:t>
      </w:r>
      <w:proofErr w:type="gramEnd"/>
      <w:r w:rsidRPr="00371BEF">
        <w:t xml:space="preserve"> решением федерального учебно-методического объединения по общему образованию, протокол от 08.04.2015 № 1/15);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>Конституции Республики Татарстан;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>Закона Республики Татарстан от 22.07.2013 г. № 68-ЗРТ «Об образовании»;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 xml:space="preserve">Закона Республики Татарстан </w:t>
      </w:r>
      <w:r w:rsidRPr="00371BEF">
        <w:rPr>
          <w:shd w:val="clear" w:color="auto" w:fill="FFFFFF"/>
        </w:rPr>
        <w:t>от 08.07.1992 г.</w:t>
      </w:r>
      <w:r w:rsidRPr="00371BEF">
        <w:t xml:space="preserve"> № </w:t>
      </w:r>
      <w:r w:rsidRPr="00371BEF">
        <w:rPr>
          <w:shd w:val="clear" w:color="auto" w:fill="FFFFFF"/>
        </w:rPr>
        <w:t xml:space="preserve">1560-XII. </w:t>
      </w:r>
      <w:proofErr w:type="gramStart"/>
      <w:r w:rsidRPr="00371BEF">
        <w:t>«О государственных языках Республики Татарстан и других языках в Республике Татарстан)».</w:t>
      </w:r>
      <w:proofErr w:type="gramEnd"/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4C4046" w:rsidRPr="00371BEF" w:rsidRDefault="004C4046" w:rsidP="004C4046">
      <w:pPr>
        <w:numPr>
          <w:ilvl w:val="0"/>
          <w:numId w:val="1"/>
        </w:numPr>
        <w:ind w:left="284" w:hanging="284"/>
        <w:jc w:val="both"/>
      </w:pPr>
      <w:r w:rsidRPr="00371BEF">
        <w:t xml:space="preserve">письма  </w:t>
      </w:r>
      <w:proofErr w:type="spellStart"/>
      <w:r w:rsidRPr="00371BEF">
        <w:t>Минобрнауки</w:t>
      </w:r>
      <w:proofErr w:type="spellEnd"/>
      <w:r w:rsidRPr="00371BEF"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 w:rsidRPr="00371BEF">
        <w:rPr>
          <w:color w:val="444444"/>
        </w:rPr>
        <w:t>».</w:t>
      </w:r>
    </w:p>
    <w:p w:rsidR="004C4046" w:rsidRPr="00371BEF" w:rsidRDefault="004C4046" w:rsidP="004C4046">
      <w:pPr>
        <w:jc w:val="both"/>
      </w:pPr>
      <w:r w:rsidRPr="00371BEF">
        <w:t>-    письма МО и Н РТ от 01.09.2018г. №8408/18 «Об изучении родных языков».</w:t>
      </w:r>
    </w:p>
    <w:p w:rsidR="004C4046" w:rsidRPr="00371BEF" w:rsidRDefault="004C4046" w:rsidP="004C4046">
      <w:pPr>
        <w:tabs>
          <w:tab w:val="left" w:pos="426"/>
        </w:tabs>
        <w:jc w:val="both"/>
      </w:pPr>
      <w:r w:rsidRPr="00371BEF">
        <w:t xml:space="preserve">1.3. УП НОО Школы </w:t>
      </w:r>
      <w:proofErr w:type="gramStart"/>
      <w:r w:rsidRPr="00371BEF">
        <w:t>разработан</w:t>
      </w:r>
      <w:proofErr w:type="gramEnd"/>
      <w:r w:rsidRPr="00371BEF">
        <w:t xml:space="preserve"> на основе третьего варианта  Примерного учебного плана начального общего образования. </w:t>
      </w:r>
    </w:p>
    <w:p w:rsidR="004C4046" w:rsidRPr="00371BEF" w:rsidRDefault="004C4046" w:rsidP="004C4046">
      <w:pPr>
        <w:jc w:val="both"/>
      </w:pPr>
      <w:r w:rsidRPr="00371BEF">
        <w:lastRenderedPageBreak/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4C4046" w:rsidRPr="00371BEF" w:rsidRDefault="004C4046" w:rsidP="004C4046">
      <w:pPr>
        <w:jc w:val="both"/>
      </w:pPr>
      <w:r w:rsidRPr="00371BEF"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4C4046" w:rsidRPr="00371BEF" w:rsidRDefault="004C4046" w:rsidP="004C4046">
      <w:pPr>
        <w:ind w:firstLine="709"/>
        <w:jc w:val="both"/>
      </w:pPr>
      <w:r w:rsidRPr="00371BEF">
        <w:t>Обучение в первых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5F2E80" w:rsidRPr="00371BEF" w:rsidRDefault="004C4046" w:rsidP="004C4046">
      <w:pPr>
        <w:ind w:firstLine="709"/>
        <w:jc w:val="both"/>
      </w:pPr>
      <w:r w:rsidRPr="00371BEF">
        <w:t xml:space="preserve">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уроков и 1 день в неделю - 5 уроков за счет урока физической культуры. </w:t>
      </w:r>
    </w:p>
    <w:p w:rsidR="004C4046" w:rsidRPr="00371BEF" w:rsidRDefault="004C4046" w:rsidP="004C4046">
      <w:pPr>
        <w:ind w:firstLine="709"/>
        <w:jc w:val="both"/>
      </w:pPr>
      <w:r w:rsidRPr="00371BEF"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 уроки физической культуры, а также уроки по другим предметам  в форме уроко</w:t>
      </w:r>
      <w:proofErr w:type="gramStart"/>
      <w:r w:rsidRPr="00371BEF">
        <w:t>в-</w:t>
      </w:r>
      <w:proofErr w:type="gramEnd"/>
      <w:r w:rsidRPr="00371BEF">
        <w:t xml:space="preserve">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май)- по 4 урока по 40 минут каждый. Обучение в 1-ых классах проводится без балльного оценивания знаний учащихся и домашних заданий.</w:t>
      </w:r>
    </w:p>
    <w:p w:rsidR="004C4046" w:rsidRPr="00371BEF" w:rsidRDefault="004C4046" w:rsidP="004C4046">
      <w:pPr>
        <w:ind w:firstLine="709"/>
        <w:jc w:val="both"/>
        <w:rPr>
          <w:rFonts w:eastAsia="Calibri"/>
          <w:lang w:eastAsia="en-US"/>
        </w:rPr>
      </w:pPr>
      <w:r w:rsidRPr="00371BEF">
        <w:t xml:space="preserve">Продолжительность уроков во 2-4 классах </w:t>
      </w:r>
      <w:r w:rsidRPr="00371BEF">
        <w:rPr>
          <w:rFonts w:eastAsia="Calibri"/>
          <w:lang w:eastAsia="en-US"/>
        </w:rPr>
        <w:t>- по 45 минут, по 4-5 уроков в день.</w:t>
      </w:r>
    </w:p>
    <w:p w:rsidR="004C4046" w:rsidRPr="00371BEF" w:rsidRDefault="004C4046" w:rsidP="004C4046">
      <w:pPr>
        <w:ind w:firstLine="709"/>
        <w:jc w:val="both"/>
      </w:pPr>
      <w:r w:rsidRPr="00371BEF">
        <w:t>Продолжительность учебного года в 1 классе - 33 недели,  2 - 4 классах - 34 недели.</w:t>
      </w:r>
    </w:p>
    <w:p w:rsidR="004C4046" w:rsidRPr="00371BEF" w:rsidRDefault="004C4046" w:rsidP="009123EF">
      <w:pPr>
        <w:ind w:firstLine="709"/>
        <w:jc w:val="both"/>
        <w:rPr>
          <w:i/>
        </w:rPr>
      </w:pPr>
      <w:r w:rsidRPr="00371BEF">
        <w:t>При проведении уроков по родному языку и литературному чтению на родном языке, иностранному языку осуществляется деление классов на группы с учетом норм по предельно допустимой наполняемости групп</w:t>
      </w:r>
      <w:r w:rsidR="009123EF" w:rsidRPr="00371BEF">
        <w:rPr>
          <w:i/>
        </w:rPr>
        <w:t>.</w:t>
      </w:r>
    </w:p>
    <w:p w:rsidR="004C4046" w:rsidRPr="00371BEF" w:rsidRDefault="004C4046" w:rsidP="009123EF">
      <w:pPr>
        <w:jc w:val="both"/>
      </w:pPr>
      <w:r w:rsidRPr="00371BEF"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4C4046" w:rsidRPr="00371BEF" w:rsidRDefault="004C4046" w:rsidP="009123EF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71BEF"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4C4046" w:rsidRPr="00371BEF" w:rsidRDefault="004C4046" w:rsidP="004C4046">
      <w:pPr>
        <w:ind w:firstLine="708"/>
        <w:jc w:val="both"/>
      </w:pPr>
      <w:r w:rsidRPr="00371BEF"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4C4046" w:rsidRPr="00371BEF" w:rsidRDefault="004C4046" w:rsidP="004C4046">
      <w:pPr>
        <w:ind w:firstLine="709"/>
        <w:jc w:val="both"/>
      </w:pPr>
      <w:r w:rsidRPr="00371BEF">
        <w:t>Содержание образования на уровне начального общего образования в Школе реализуется средствами УМК «Школа России</w:t>
      </w:r>
      <w:r w:rsidR="008D32EB" w:rsidRPr="00371BEF">
        <w:t>»</w:t>
      </w:r>
      <w:r w:rsidR="008D32EB" w:rsidRPr="00371BEF">
        <w:rPr>
          <w:color w:val="FF0000"/>
        </w:rPr>
        <w:t xml:space="preserve"> </w:t>
      </w:r>
      <w:r w:rsidRPr="00371BEF">
        <w:t xml:space="preserve">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4C4046" w:rsidRPr="00371BEF" w:rsidRDefault="004C4046" w:rsidP="009123EF">
      <w:pPr>
        <w:ind w:firstLine="709"/>
        <w:jc w:val="both"/>
      </w:pPr>
      <w:r w:rsidRPr="00371BEF">
        <w:t xml:space="preserve"> Система учебников «</w:t>
      </w:r>
      <w:r w:rsidRPr="00371BEF">
        <w:rPr>
          <w:rStyle w:val="a7"/>
          <w:b w:val="0"/>
          <w:bdr w:val="none" w:sz="0" w:space="0" w:color="auto" w:frame="1"/>
        </w:rPr>
        <w:t>Школа России»</w:t>
      </w:r>
      <w:r w:rsidRPr="00371BEF">
        <w:rPr>
          <w:rStyle w:val="a7"/>
          <w:b w:val="0"/>
          <w:color w:val="FF0000"/>
          <w:bdr w:val="none" w:sz="0" w:space="0" w:color="auto" w:frame="1"/>
        </w:rPr>
        <w:t xml:space="preserve"> </w:t>
      </w:r>
      <w:r w:rsidRPr="00371BEF">
        <w:t xml:space="preserve">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заложенные в основу УМК «Школа России» направлены на обеспечение современного образования младшего школьника в контексте требований ФГОС. Информационно-образовательная среда  УМК </w:t>
      </w:r>
      <w:r w:rsidR="008D32EB" w:rsidRPr="00371BEF">
        <w:t>«Школа России»</w:t>
      </w:r>
      <w:r w:rsidRPr="00371BEF">
        <w:t xml:space="preserve"> включают: концепцию, рабочие программы, систему учебников, методическую литературу, разнообразные электронные и интернет-ресурсы.</w:t>
      </w:r>
    </w:p>
    <w:p w:rsidR="004C4046" w:rsidRPr="00371BEF" w:rsidRDefault="004C4046" w:rsidP="009123EF">
      <w:pPr>
        <w:ind w:firstLine="708"/>
        <w:jc w:val="both"/>
        <w:rPr>
          <w:b/>
        </w:rPr>
      </w:pPr>
      <w:r w:rsidRPr="00371BEF">
        <w:rPr>
          <w:b/>
        </w:rPr>
        <w:t>2.2.Характеристика учебных предметов обязательной части учебного плана.</w:t>
      </w:r>
    </w:p>
    <w:p w:rsidR="004C4046" w:rsidRPr="00371BEF" w:rsidRDefault="004C4046" w:rsidP="004C4046">
      <w:pPr>
        <w:ind w:firstLine="709"/>
        <w:jc w:val="both"/>
      </w:pPr>
      <w:r w:rsidRPr="00371BEF"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 w:rsidRPr="00371BEF">
        <w:rPr>
          <w:bCs/>
        </w:rPr>
        <w:lastRenderedPageBreak/>
        <w:t>«Основы религиозных культур и светской этики»,</w:t>
      </w:r>
      <w:r w:rsidRPr="00371BEF">
        <w:t xml:space="preserve"> «Искусство», «Технология», «Физическая культура». </w:t>
      </w:r>
    </w:p>
    <w:p w:rsidR="004C4046" w:rsidRDefault="004C4046" w:rsidP="004C4046">
      <w:pPr>
        <w:autoSpaceDE w:val="0"/>
        <w:autoSpaceDN w:val="0"/>
        <w:adjustRightInd w:val="0"/>
        <w:ind w:firstLine="709"/>
        <w:jc w:val="both"/>
        <w:textAlignment w:val="center"/>
      </w:pPr>
      <w:r w:rsidRPr="00371BEF">
        <w:t xml:space="preserve">Обязательная предметная область «Русский язык и литературное чтение» включает следующие предметы: русский язык (1 класс-4 часа в неделю; 2-4 классы по5 часов в неделю), литературное чтение (1 класс по 2часа в неделю; 2-4 классы по 3 часа в неделю). </w:t>
      </w:r>
    </w:p>
    <w:p w:rsidR="00890418" w:rsidRDefault="00890418" w:rsidP="00890418">
      <w:pPr>
        <w:pStyle w:val="aa"/>
        <w:ind w:right="261" w:firstLine="710"/>
      </w:pPr>
      <w:proofErr w:type="gramStart"/>
      <w:r>
        <w:t>Согласно заявлениям родителей (законных представителей) о выборе изучения родного языка из числа языков народов РФ, в том числе русского как родного языка, в учебном плане предусмотрены учебные предметы Родной язык (татарский) и Литературное чтение на родном языке (татарском) или Родной язык (русский) и Литературное чтение на родном языке (русском) в объеме 3 часов в неделю в 1-4 классах.</w:t>
      </w:r>
      <w:proofErr w:type="gramEnd"/>
    </w:p>
    <w:p w:rsidR="004C4046" w:rsidRPr="00371BEF" w:rsidRDefault="004C4046" w:rsidP="004C4046">
      <w:pPr>
        <w:ind w:firstLine="708"/>
        <w:jc w:val="both"/>
      </w:pPr>
      <w:r w:rsidRPr="00371BEF">
        <w:t xml:space="preserve">Учебный предмет «Иностранный язык» (английский) изучается со 2 класса. </w:t>
      </w:r>
    </w:p>
    <w:p w:rsidR="004C4046" w:rsidRPr="00371BEF" w:rsidRDefault="004C4046" w:rsidP="004C4046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 w:rsidRPr="00371BEF">
        <w:t>На изучение учебного предмета «Математика» отводится 4 часа в неделю, 540 часов за период обучения на уровне начального общего образования.</w:t>
      </w:r>
      <w:r w:rsidRPr="00371BEF">
        <w:rPr>
          <w:rFonts w:eastAsia="@Arial Unicode MS"/>
        </w:rPr>
        <w:t xml:space="preserve"> </w:t>
      </w:r>
    </w:p>
    <w:p w:rsidR="004C4046" w:rsidRPr="00371BEF" w:rsidRDefault="004C4046" w:rsidP="004C4046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 w:rsidRPr="00371BEF">
        <w:rPr>
          <w:rFonts w:ascii="Times New Roman" w:hAnsi="Times New Roman"/>
          <w:color w:val="auto"/>
          <w:sz w:val="24"/>
          <w:szCs w:val="24"/>
        </w:rPr>
        <w:t>В предметной области «Обществознание и естествознание (Окружающий мир)» изучается учебный предмет «Окружающий мир»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</w:t>
      </w:r>
      <w:proofErr w:type="gramStart"/>
      <w:r w:rsidRPr="00371BEF">
        <w:rPr>
          <w:rFonts w:ascii="Times New Roman" w:hAnsi="Times New Roman"/>
          <w:color w:val="auto"/>
          <w:sz w:val="24"/>
          <w:szCs w:val="24"/>
        </w:rPr>
        <w:t>о-</w:t>
      </w:r>
      <w:proofErr w:type="gramEnd"/>
      <w:r w:rsidRPr="00371BEF">
        <w:rPr>
          <w:rFonts w:ascii="Times New Roman" w:hAnsi="Times New Roman"/>
          <w:color w:val="auto"/>
          <w:sz w:val="24"/>
          <w:szCs w:val="24"/>
        </w:rPr>
        <w:t xml:space="preserve"> гуманитарной направленности преподаются в качестве модулей, включённых в содержание предмета. </w:t>
      </w:r>
    </w:p>
    <w:p w:rsidR="004C4046" w:rsidRPr="00371BEF" w:rsidRDefault="004C4046" w:rsidP="004C4046">
      <w:pPr>
        <w:ind w:firstLine="709"/>
      </w:pPr>
      <w:r w:rsidRPr="00371BEF">
        <w:t xml:space="preserve">В предметную область «Основы религиозных культур и светской этики» входит учебный предмет «Основы религиозных культур и светской этики»,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классов. </w:t>
      </w:r>
    </w:p>
    <w:p w:rsidR="004C4046" w:rsidRPr="00371BEF" w:rsidRDefault="004C4046" w:rsidP="004C4046">
      <w:pPr>
        <w:pStyle w:val="21"/>
        <w:spacing w:line="240" w:lineRule="auto"/>
        <w:ind w:left="0"/>
        <w:rPr>
          <w:sz w:val="24"/>
        </w:rPr>
      </w:pPr>
      <w:r w:rsidRPr="00371BEF">
        <w:rPr>
          <w:sz w:val="24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4C4046" w:rsidRPr="00371BEF" w:rsidRDefault="004C4046" w:rsidP="004C4046">
      <w:pPr>
        <w:ind w:firstLine="709"/>
        <w:jc w:val="both"/>
        <w:rPr>
          <w:rStyle w:val="Zag11"/>
        </w:rPr>
      </w:pPr>
      <w:r w:rsidRPr="00371BEF">
        <w:t xml:space="preserve">На изучение учебного предмета «Технология» в 1-4 классах отводится по 1 часу в неделю. </w:t>
      </w:r>
    </w:p>
    <w:p w:rsidR="004C4046" w:rsidRPr="00371BEF" w:rsidRDefault="004C4046" w:rsidP="00D01697">
      <w:pPr>
        <w:ind w:firstLine="709"/>
        <w:jc w:val="both"/>
      </w:pPr>
      <w:r w:rsidRPr="00371BEF">
        <w:t>Учебный предмет «Физическая культура» преподается в 1-4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4C4046" w:rsidRPr="00371BEF" w:rsidRDefault="004C4046" w:rsidP="004C4046">
      <w:pPr>
        <w:autoSpaceDE w:val="0"/>
        <w:autoSpaceDN w:val="0"/>
        <w:adjustRightInd w:val="0"/>
        <w:ind w:firstLine="709"/>
        <w:jc w:val="both"/>
        <w:textAlignment w:val="center"/>
      </w:pPr>
      <w:r w:rsidRPr="00371BEF">
        <w:t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части, формируемой участниками образовательных отношений, реализуются в объеме, предусмотренном в примерном учебном плане, вариант 3 (2-3 классы, по 1 часу)</w:t>
      </w:r>
      <w:r w:rsidR="00A50A93" w:rsidRPr="00371BEF">
        <w:t xml:space="preserve">. </w:t>
      </w:r>
      <w:r w:rsidR="00F14831" w:rsidRPr="00371BEF">
        <w:t>68 часов</w:t>
      </w:r>
      <w:r w:rsidR="00A50A93" w:rsidRPr="00371BEF">
        <w:t xml:space="preserve"> передаются на увеличение учебных часов учебного предмета «</w:t>
      </w:r>
      <w:r w:rsidR="00F14831" w:rsidRPr="00371BEF">
        <w:t>Литературное чтение</w:t>
      </w:r>
      <w:r w:rsidR="00A50A93" w:rsidRPr="00371BEF">
        <w:t>»</w:t>
      </w:r>
      <w:r w:rsidR="00EE3253" w:rsidRPr="00371BEF">
        <w:t>.</w:t>
      </w:r>
    </w:p>
    <w:p w:rsidR="004C4046" w:rsidRPr="00371BEF" w:rsidRDefault="00A341A8" w:rsidP="00A341A8">
      <w:pPr>
        <w:ind w:firstLine="284"/>
        <w:jc w:val="both"/>
      </w:pPr>
      <w:r w:rsidRPr="00371BEF">
        <w:t>2.3</w:t>
      </w:r>
      <w:r w:rsidR="004C4046" w:rsidRPr="00371BEF">
        <w:t xml:space="preserve">. </w:t>
      </w:r>
      <w:proofErr w:type="gramStart"/>
      <w:r w:rsidR="004C4046" w:rsidRPr="00371BEF"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="004C4046" w:rsidRPr="00371BEF">
        <w:t xml:space="preserve">, в формах, определенных данным учебным планом. </w:t>
      </w:r>
    </w:p>
    <w:p w:rsidR="00A50A93" w:rsidRPr="00371BEF" w:rsidRDefault="00A341A8" w:rsidP="00D01697">
      <w:pPr>
        <w:widowControl w:val="0"/>
        <w:ind w:firstLine="284"/>
        <w:jc w:val="both"/>
      </w:pPr>
      <w:r w:rsidRPr="00371BEF">
        <w:rPr>
          <w:i/>
        </w:rPr>
        <w:t>2.4</w:t>
      </w:r>
      <w:r w:rsidR="004C4046" w:rsidRPr="00371BEF">
        <w:rPr>
          <w:i/>
        </w:rPr>
        <w:t>.Комплексная  работа</w:t>
      </w:r>
      <w:r w:rsidR="004C4046" w:rsidRPr="00371BEF">
        <w:t xml:space="preserve"> на </w:t>
      </w:r>
      <w:proofErr w:type="spellStart"/>
      <w:r w:rsidR="004C4046" w:rsidRPr="00371BEF">
        <w:t>межпредметной</w:t>
      </w:r>
      <w:proofErr w:type="spellEnd"/>
      <w:r w:rsidR="004C4046" w:rsidRPr="00371BEF">
        <w:t xml:space="preserve"> основе проводится учителем в конце учебного года с целью определения уровня </w:t>
      </w:r>
      <w:proofErr w:type="spellStart"/>
      <w:r w:rsidR="004C4046" w:rsidRPr="00371BEF">
        <w:t>сформированн</w:t>
      </w:r>
      <w:r w:rsidR="00D01697" w:rsidRPr="00371BEF">
        <w:t>ости</w:t>
      </w:r>
      <w:proofErr w:type="spellEnd"/>
      <w:r w:rsidR="00D01697" w:rsidRPr="00371BEF">
        <w:t xml:space="preserve"> </w:t>
      </w:r>
      <w:proofErr w:type="spellStart"/>
      <w:r w:rsidR="00D01697" w:rsidRPr="00371BEF">
        <w:t>метапредметных</w:t>
      </w:r>
      <w:proofErr w:type="spellEnd"/>
      <w:r w:rsidR="00D01697" w:rsidRPr="00371BEF">
        <w:t xml:space="preserve"> результатов.</w:t>
      </w:r>
    </w:p>
    <w:p w:rsidR="00A50A93" w:rsidRPr="00371BEF" w:rsidRDefault="00A50A93" w:rsidP="004C4046">
      <w:pPr>
        <w:jc w:val="both"/>
      </w:pPr>
    </w:p>
    <w:p w:rsidR="00371BEF" w:rsidRDefault="00371BEF" w:rsidP="004C4046">
      <w:pPr>
        <w:jc w:val="center"/>
        <w:rPr>
          <w:b/>
        </w:rPr>
      </w:pPr>
    </w:p>
    <w:p w:rsidR="00371BEF" w:rsidRDefault="00371BEF" w:rsidP="004C4046">
      <w:pPr>
        <w:jc w:val="center"/>
        <w:rPr>
          <w:b/>
        </w:rPr>
      </w:pPr>
    </w:p>
    <w:p w:rsidR="00692421" w:rsidRDefault="00692421" w:rsidP="004C4046">
      <w:pPr>
        <w:jc w:val="center"/>
        <w:rPr>
          <w:b/>
        </w:rPr>
      </w:pPr>
    </w:p>
    <w:p w:rsidR="00692421" w:rsidRDefault="00692421" w:rsidP="004C4046">
      <w:pPr>
        <w:jc w:val="center"/>
        <w:rPr>
          <w:b/>
        </w:rPr>
      </w:pPr>
    </w:p>
    <w:p w:rsidR="00692421" w:rsidRDefault="00692421" w:rsidP="004C4046">
      <w:pPr>
        <w:jc w:val="center"/>
        <w:rPr>
          <w:b/>
        </w:rPr>
      </w:pPr>
    </w:p>
    <w:p w:rsidR="00692421" w:rsidRDefault="00692421" w:rsidP="004C4046">
      <w:pPr>
        <w:jc w:val="center"/>
        <w:rPr>
          <w:b/>
        </w:rPr>
      </w:pPr>
    </w:p>
    <w:p w:rsidR="00692421" w:rsidRDefault="00692421" w:rsidP="004C4046">
      <w:pPr>
        <w:jc w:val="center"/>
        <w:rPr>
          <w:b/>
        </w:rPr>
      </w:pPr>
    </w:p>
    <w:p w:rsidR="00692421" w:rsidRDefault="00692421" w:rsidP="004C4046">
      <w:pPr>
        <w:jc w:val="center"/>
        <w:rPr>
          <w:b/>
        </w:rPr>
      </w:pPr>
    </w:p>
    <w:p w:rsidR="00692421" w:rsidRDefault="00692421" w:rsidP="004C4046">
      <w:pPr>
        <w:jc w:val="center"/>
        <w:rPr>
          <w:b/>
        </w:rPr>
      </w:pPr>
    </w:p>
    <w:p w:rsidR="00371BEF" w:rsidRDefault="00371BEF" w:rsidP="004C4046">
      <w:pPr>
        <w:jc w:val="center"/>
        <w:rPr>
          <w:b/>
        </w:rPr>
      </w:pPr>
    </w:p>
    <w:p w:rsidR="004C4046" w:rsidRPr="00371BEF" w:rsidRDefault="00EE3253" w:rsidP="004C4046">
      <w:pPr>
        <w:jc w:val="center"/>
        <w:rPr>
          <w:b/>
        </w:rPr>
      </w:pPr>
      <w:r w:rsidRPr="00371BEF">
        <w:rPr>
          <w:b/>
          <w:lang w:val="en-US"/>
        </w:rPr>
        <w:t>I</w:t>
      </w:r>
      <w:r w:rsidRPr="00371BEF">
        <w:rPr>
          <w:b/>
        </w:rPr>
        <w:t>.</w:t>
      </w:r>
      <w:r w:rsidR="004C4046" w:rsidRPr="00371BEF">
        <w:rPr>
          <w:b/>
        </w:rPr>
        <w:t xml:space="preserve"> </w:t>
      </w:r>
      <w:proofErr w:type="gramStart"/>
      <w:r w:rsidR="004C4046" w:rsidRPr="00371BEF">
        <w:rPr>
          <w:b/>
        </w:rPr>
        <w:t>Сетка  часов</w:t>
      </w:r>
      <w:proofErr w:type="gramEnd"/>
      <w:r w:rsidR="004C4046" w:rsidRPr="00371BEF">
        <w:rPr>
          <w:b/>
        </w:rPr>
        <w:t xml:space="preserve"> учебного плана начального общего образования (ФГОС, 1-4 классы)</w:t>
      </w:r>
    </w:p>
    <w:p w:rsidR="00EE3253" w:rsidRPr="00371BEF" w:rsidRDefault="00EE3253" w:rsidP="004C4046">
      <w:pPr>
        <w:jc w:val="center"/>
        <w:rPr>
          <w:b/>
        </w:rPr>
      </w:pPr>
      <w:r w:rsidRPr="00371BEF">
        <w:rPr>
          <w:b/>
        </w:rPr>
        <w:t>Вариант 3</w:t>
      </w:r>
    </w:p>
    <w:tbl>
      <w:tblPr>
        <w:tblpPr w:leftFromText="180" w:rightFromText="180" w:bottomFromText="200" w:vertAnchor="text" w:horzAnchor="margin" w:tblpXSpec="center" w:tblpY="314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2380"/>
        <w:gridCol w:w="28"/>
        <w:gridCol w:w="958"/>
        <w:gridCol w:w="6"/>
        <w:gridCol w:w="1551"/>
        <w:gridCol w:w="8"/>
        <w:gridCol w:w="1550"/>
        <w:gridCol w:w="10"/>
        <w:gridCol w:w="987"/>
        <w:gridCol w:w="1026"/>
      </w:tblGrid>
      <w:tr w:rsidR="004C4046" w:rsidRPr="00371BEF" w:rsidTr="00A50A93">
        <w:trPr>
          <w:trHeight w:val="363"/>
        </w:trPr>
        <w:tc>
          <w:tcPr>
            <w:tcW w:w="1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Предметные области</w:t>
            </w:r>
          </w:p>
        </w:tc>
        <w:tc>
          <w:tcPr>
            <w:tcW w:w="24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 xml:space="preserve">Учебные предметы </w:t>
            </w:r>
          </w:p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Классы</w:t>
            </w:r>
          </w:p>
        </w:tc>
        <w:tc>
          <w:tcPr>
            <w:tcW w:w="60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Количество часов в неделю/ год</w:t>
            </w:r>
          </w:p>
        </w:tc>
      </w:tr>
      <w:tr w:rsidR="004C4046" w:rsidRPr="00371BEF" w:rsidTr="00A50A93">
        <w:trPr>
          <w:trHeight w:val="142"/>
        </w:trPr>
        <w:tc>
          <w:tcPr>
            <w:tcW w:w="1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371BEF" w:rsidRDefault="004C4046">
            <w:pPr>
              <w:rPr>
                <w:lang w:eastAsia="en-US"/>
              </w:rPr>
            </w:pPr>
          </w:p>
        </w:tc>
        <w:tc>
          <w:tcPr>
            <w:tcW w:w="24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371BEF" w:rsidRDefault="004C4046">
            <w:pPr>
              <w:rPr>
                <w:lang w:eastAsia="en-US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val="en-US" w:eastAsia="en-US"/>
              </w:rPr>
              <w:t xml:space="preserve">I 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val="en-US" w:eastAsia="en-US"/>
              </w:rPr>
              <w:t>II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val="en-US" w:eastAsia="en-US"/>
              </w:rPr>
              <w:t>III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val="en-US" w:eastAsia="en-US"/>
              </w:rPr>
              <w:t>IV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Всего часов</w:t>
            </w:r>
          </w:p>
        </w:tc>
      </w:tr>
      <w:tr w:rsidR="004C4046" w:rsidRPr="00371BEF" w:rsidTr="00A50A93">
        <w:trPr>
          <w:trHeight w:val="277"/>
        </w:trPr>
        <w:tc>
          <w:tcPr>
            <w:tcW w:w="1048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4046" w:rsidRPr="00371BEF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371BEF">
              <w:rPr>
                <w:rFonts w:eastAsia="Calibri"/>
                <w:i/>
                <w:lang w:eastAsia="en-US"/>
              </w:rPr>
              <w:t>Обязательная часть</w:t>
            </w:r>
          </w:p>
        </w:tc>
      </w:tr>
      <w:tr w:rsidR="004C4046" w:rsidRPr="00371BEF" w:rsidTr="00A50A93">
        <w:trPr>
          <w:trHeight w:val="295"/>
        </w:trPr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4046" w:rsidRPr="00371BEF" w:rsidRDefault="004C4046">
            <w:pPr>
              <w:spacing w:line="276" w:lineRule="auto"/>
              <w:rPr>
                <w:b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Русский язык и литературное чтение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371BEF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371BEF">
              <w:rPr>
                <w:rFonts w:eastAsia="Calibri"/>
                <w:bCs/>
                <w:lang w:eastAsia="en-US"/>
              </w:rPr>
              <w:t>4/132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371BEF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371BEF">
              <w:rPr>
                <w:rFonts w:eastAsia="Calibri"/>
                <w:bCs/>
                <w:lang w:eastAsia="en-US"/>
              </w:rPr>
              <w:t>5/170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371BEF">
              <w:rPr>
                <w:rFonts w:eastAsia="Calibri"/>
                <w:bCs/>
                <w:lang w:eastAsia="en-US"/>
              </w:rPr>
              <w:t>5/170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371BEF">
              <w:rPr>
                <w:rFonts w:eastAsia="Calibri"/>
                <w:bCs/>
                <w:lang w:eastAsia="en-US"/>
              </w:rPr>
              <w:t>5/170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371BEF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371BEF">
              <w:rPr>
                <w:rFonts w:eastAsia="Calibri"/>
                <w:bCs/>
                <w:lang w:eastAsia="en-US"/>
              </w:rPr>
              <w:t>19/642</w:t>
            </w:r>
          </w:p>
        </w:tc>
      </w:tr>
      <w:tr w:rsidR="004C4046" w:rsidRPr="00371BEF" w:rsidTr="00A50A93">
        <w:trPr>
          <w:trHeight w:val="456"/>
        </w:trPr>
        <w:tc>
          <w:tcPr>
            <w:tcW w:w="198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046" w:rsidRPr="00371BEF" w:rsidRDefault="004C4046">
            <w:pPr>
              <w:rPr>
                <w:b/>
                <w:lang w:eastAsia="en-US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lang w:eastAsia="en-US"/>
              </w:rPr>
              <w:t>3/102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lang w:eastAsia="en-US"/>
              </w:rPr>
              <w:t>3/102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lang w:eastAsia="en-US"/>
              </w:rPr>
              <w:t>11/372</w:t>
            </w:r>
          </w:p>
        </w:tc>
      </w:tr>
      <w:tr w:rsidR="004C4046" w:rsidRPr="00371BEF" w:rsidTr="00A50A93">
        <w:trPr>
          <w:trHeight w:val="352"/>
        </w:trPr>
        <w:tc>
          <w:tcPr>
            <w:tcW w:w="1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046" w:rsidRPr="00371BEF" w:rsidRDefault="004C4046">
            <w:pPr>
              <w:spacing w:line="276" w:lineRule="auto"/>
              <w:rPr>
                <w:b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Родной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371BEF">
              <w:rPr>
                <w:lang w:eastAsia="en-US"/>
              </w:rPr>
              <w:t>2</w:t>
            </w:r>
            <w:r w:rsidRPr="00371BEF">
              <w:rPr>
                <w:lang w:val="en-US" w:eastAsia="en-US"/>
              </w:rPr>
              <w:t>/66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lang w:eastAsia="en-US"/>
              </w:rPr>
              <w:t>2</w:t>
            </w:r>
            <w:r w:rsidRPr="00371BEF">
              <w:rPr>
                <w:lang w:val="en-US" w:eastAsia="en-US"/>
              </w:rPr>
              <w:t>/</w:t>
            </w:r>
            <w:r w:rsidRPr="00371BEF">
              <w:rPr>
                <w:lang w:eastAsia="en-US"/>
              </w:rPr>
              <w:t>68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lang w:eastAsia="en-US"/>
              </w:rPr>
              <w:t>2</w:t>
            </w:r>
            <w:r w:rsidRPr="00371BEF">
              <w:rPr>
                <w:lang w:val="en-US" w:eastAsia="en-US"/>
              </w:rPr>
              <w:t>/</w:t>
            </w:r>
            <w:r w:rsidRPr="00371BEF">
              <w:rPr>
                <w:lang w:eastAsia="en-US"/>
              </w:rPr>
              <w:t>68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371BEF">
              <w:rPr>
                <w:lang w:eastAsia="en-US"/>
              </w:rPr>
              <w:t>2</w:t>
            </w:r>
            <w:r w:rsidRPr="00371BEF">
              <w:rPr>
                <w:lang w:val="en-US" w:eastAsia="en-US"/>
              </w:rPr>
              <w:t>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lang w:eastAsia="en-US"/>
              </w:rPr>
              <w:t>8</w:t>
            </w:r>
            <w:r w:rsidRPr="00371BEF">
              <w:rPr>
                <w:lang w:val="en-US" w:eastAsia="en-US"/>
              </w:rPr>
              <w:t>/</w:t>
            </w:r>
            <w:r w:rsidRPr="00371BEF">
              <w:rPr>
                <w:lang w:eastAsia="en-US"/>
              </w:rPr>
              <w:t>270</w:t>
            </w:r>
          </w:p>
        </w:tc>
      </w:tr>
      <w:tr w:rsidR="004C4046" w:rsidRPr="00371BEF" w:rsidTr="00A50A93">
        <w:trPr>
          <w:trHeight w:val="352"/>
        </w:trPr>
        <w:tc>
          <w:tcPr>
            <w:tcW w:w="1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046" w:rsidRPr="00371BEF" w:rsidRDefault="004C4046">
            <w:pPr>
              <w:rPr>
                <w:b/>
                <w:lang w:eastAsia="en-US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Литературное     чтение на родном языке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371BEF">
              <w:rPr>
                <w:lang w:eastAsia="en-US"/>
              </w:rPr>
              <w:t>1</w:t>
            </w:r>
            <w:r w:rsidRPr="00371BEF">
              <w:rPr>
                <w:lang w:val="en-US" w:eastAsia="en-US"/>
              </w:rPr>
              <w:t>/33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371BEF">
              <w:rPr>
                <w:lang w:eastAsia="en-US"/>
              </w:rPr>
              <w:t>1</w:t>
            </w:r>
            <w:r w:rsidRPr="00371BEF">
              <w:rPr>
                <w:lang w:val="en-US" w:eastAsia="en-US"/>
              </w:rPr>
              <w:t>/34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371BEF">
              <w:rPr>
                <w:lang w:eastAsia="en-US"/>
              </w:rPr>
              <w:t>1</w:t>
            </w:r>
            <w:r w:rsidRPr="00371BEF">
              <w:rPr>
                <w:lang w:val="en-US" w:eastAsia="en-US"/>
              </w:rPr>
              <w:t>/34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371BEF">
              <w:rPr>
                <w:lang w:eastAsia="en-US"/>
              </w:rPr>
              <w:t>1</w:t>
            </w:r>
            <w:r w:rsidRPr="00371BEF">
              <w:rPr>
                <w:lang w:val="en-US" w:eastAsia="en-US"/>
              </w:rPr>
              <w:t>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371BEF">
              <w:rPr>
                <w:lang w:eastAsia="en-US"/>
              </w:rPr>
              <w:t>4</w:t>
            </w:r>
            <w:r w:rsidRPr="00371BEF">
              <w:rPr>
                <w:lang w:val="en-US" w:eastAsia="en-US"/>
              </w:rPr>
              <w:t>/135</w:t>
            </w:r>
          </w:p>
        </w:tc>
      </w:tr>
      <w:tr w:rsidR="004C4046" w:rsidRPr="00371BEF" w:rsidTr="00A50A93">
        <w:trPr>
          <w:trHeight w:val="142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6/204</w:t>
            </w:r>
          </w:p>
        </w:tc>
      </w:tr>
      <w:tr w:rsidR="004C4046" w:rsidRPr="00371BEF" w:rsidTr="00A50A93">
        <w:trPr>
          <w:trHeight w:val="571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Математика</w:t>
            </w:r>
            <w:r w:rsidR="00E56BCB">
              <w:rPr>
                <w:rFonts w:eastAsia="Calibri"/>
                <w:lang w:eastAsia="en-US"/>
              </w:rPr>
              <w:t xml:space="preserve"> и информатика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4/132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16/540</w:t>
            </w:r>
          </w:p>
        </w:tc>
      </w:tr>
      <w:tr w:rsidR="004C4046" w:rsidRPr="00371BEF" w:rsidTr="00A50A93">
        <w:trPr>
          <w:trHeight w:val="738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Окружающий мир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8/270</w:t>
            </w:r>
          </w:p>
        </w:tc>
      </w:tr>
      <w:tr w:rsidR="004C4046" w:rsidRPr="00371BEF" w:rsidTr="00A50A93">
        <w:trPr>
          <w:trHeight w:val="679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both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Основы религиозных культур и светской этики</w:t>
            </w:r>
            <w:r w:rsidRPr="00371BEF">
              <w:rPr>
                <w:lang w:eastAsia="en-US"/>
              </w:rPr>
              <w:t xml:space="preserve"> 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-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</w:tr>
      <w:tr w:rsidR="004C4046" w:rsidRPr="00371BEF" w:rsidTr="00A50A93">
        <w:trPr>
          <w:trHeight w:val="277"/>
        </w:trPr>
        <w:tc>
          <w:tcPr>
            <w:tcW w:w="1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Искусство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4/135</w:t>
            </w:r>
          </w:p>
        </w:tc>
      </w:tr>
      <w:tr w:rsidR="004C4046" w:rsidRPr="00371BEF" w:rsidTr="00A50A93">
        <w:trPr>
          <w:trHeight w:val="142"/>
        </w:trPr>
        <w:tc>
          <w:tcPr>
            <w:tcW w:w="1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371BEF" w:rsidRDefault="004C4046">
            <w:pPr>
              <w:rPr>
                <w:rFonts w:eastAsia="Calibri"/>
                <w:lang w:eastAsia="en-US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4/135</w:t>
            </w:r>
          </w:p>
        </w:tc>
      </w:tr>
      <w:tr w:rsidR="004C4046" w:rsidRPr="00371BEF" w:rsidTr="00A50A93">
        <w:trPr>
          <w:trHeight w:val="83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4/135</w:t>
            </w:r>
          </w:p>
        </w:tc>
      </w:tr>
      <w:tr w:rsidR="004C4046" w:rsidRPr="00371BEF" w:rsidTr="00A50A93">
        <w:trPr>
          <w:trHeight w:val="485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12/405</w:t>
            </w:r>
          </w:p>
        </w:tc>
      </w:tr>
      <w:tr w:rsidR="004C4046" w:rsidRPr="00371BEF" w:rsidTr="00A50A93">
        <w:trPr>
          <w:trHeight w:val="277"/>
        </w:trPr>
        <w:tc>
          <w:tcPr>
            <w:tcW w:w="43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Итого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21/693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25/850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25/850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371BEF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97/3277</w:t>
            </w:r>
          </w:p>
        </w:tc>
      </w:tr>
      <w:tr w:rsidR="00A50A93" w:rsidRPr="00371BEF" w:rsidTr="005722B6">
        <w:trPr>
          <w:trHeight w:val="70"/>
        </w:trPr>
        <w:tc>
          <w:tcPr>
            <w:tcW w:w="4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0A93" w:rsidRPr="00371BEF" w:rsidRDefault="00A50A93">
            <w:pPr>
              <w:spacing w:line="276" w:lineRule="auto"/>
              <w:rPr>
                <w:rFonts w:eastAsia="Calibri"/>
                <w:i/>
                <w:lang w:eastAsia="en-US"/>
              </w:rPr>
            </w:pPr>
          </w:p>
          <w:p w:rsidR="00A50A93" w:rsidRPr="00371BEF" w:rsidRDefault="00A50A93">
            <w:pPr>
              <w:spacing w:line="276" w:lineRule="auto"/>
              <w:rPr>
                <w:rFonts w:eastAsia="Calibri"/>
                <w:i/>
                <w:lang w:eastAsia="en-US"/>
              </w:rPr>
            </w:pPr>
            <w:r w:rsidRPr="00371BEF">
              <w:rPr>
                <w:rFonts w:eastAsia="Calibri"/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0A93" w:rsidRPr="00371BEF" w:rsidRDefault="00A50A93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rFonts w:eastAsia="Calibri"/>
                <w:i/>
                <w:lang w:eastAsia="en-US"/>
              </w:rPr>
            </w:pPr>
            <w:r w:rsidRPr="00371BEF">
              <w:rPr>
                <w:rFonts w:eastAsia="Calibri"/>
                <w:i/>
                <w:lang w:eastAsia="en-US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0A93" w:rsidRPr="00371BEF" w:rsidRDefault="00A341A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371BEF">
              <w:rPr>
                <w:bCs/>
                <w:i/>
                <w:lang w:eastAsia="en-US"/>
              </w:rPr>
              <w:t xml:space="preserve">1 </w:t>
            </w:r>
          </w:p>
          <w:p w:rsidR="00A50A93" w:rsidRPr="00371BEF" w:rsidRDefault="00A50A93" w:rsidP="00F1483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371BEF">
              <w:rPr>
                <w:bCs/>
                <w:i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="00F14831" w:rsidRPr="00371BEF">
              <w:rPr>
                <w:bCs/>
                <w:i/>
                <w:lang w:eastAsia="en-US"/>
              </w:rPr>
              <w:t>лит</w:t>
            </w:r>
            <w:proofErr w:type="gramStart"/>
            <w:r w:rsidR="00F14831" w:rsidRPr="00371BEF">
              <w:rPr>
                <w:bCs/>
                <w:i/>
                <w:lang w:eastAsia="en-US"/>
              </w:rPr>
              <w:t>.ч</w:t>
            </w:r>
            <w:proofErr w:type="gramEnd"/>
            <w:r w:rsidR="00F14831" w:rsidRPr="00371BEF">
              <w:rPr>
                <w:bCs/>
                <w:i/>
                <w:lang w:eastAsia="en-US"/>
              </w:rPr>
              <w:t>т</w:t>
            </w:r>
            <w:proofErr w:type="spellEnd"/>
            <w:r w:rsidRPr="00371BEF">
              <w:rPr>
                <w:bCs/>
                <w:i/>
                <w:lang w:eastAsia="en-US"/>
              </w:rPr>
              <w:t>)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0A93" w:rsidRPr="00371BEF" w:rsidRDefault="00A50A93" w:rsidP="00A50A93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371BEF">
              <w:rPr>
                <w:bCs/>
                <w:i/>
                <w:lang w:eastAsia="en-US"/>
              </w:rPr>
              <w:t xml:space="preserve">1 </w:t>
            </w:r>
          </w:p>
          <w:p w:rsidR="00F14831" w:rsidRPr="00371BEF" w:rsidRDefault="00A50A93" w:rsidP="00F1483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  <w:i/>
                <w:lang w:eastAsia="en-US"/>
              </w:rPr>
            </w:pPr>
            <w:r w:rsidRPr="00371BEF">
              <w:rPr>
                <w:bCs/>
                <w:i/>
                <w:lang w:eastAsia="en-US"/>
              </w:rPr>
              <w:t>Увеличение учебных часов учебного предмета из обязательной части</w:t>
            </w:r>
          </w:p>
          <w:p w:rsidR="00A50A93" w:rsidRPr="00371BEF" w:rsidRDefault="00A50A93" w:rsidP="00F1483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  <w:i/>
                <w:lang w:eastAsia="en-US"/>
              </w:rPr>
            </w:pPr>
            <w:r w:rsidRPr="00371BEF">
              <w:rPr>
                <w:bCs/>
                <w:i/>
                <w:lang w:eastAsia="en-US"/>
              </w:rPr>
              <w:t>(</w:t>
            </w:r>
            <w:proofErr w:type="spellStart"/>
            <w:r w:rsidR="00F14831" w:rsidRPr="00371BEF">
              <w:rPr>
                <w:bCs/>
                <w:i/>
                <w:lang w:eastAsia="en-US"/>
              </w:rPr>
              <w:t>лит</w:t>
            </w:r>
            <w:proofErr w:type="gramStart"/>
            <w:r w:rsidR="00F14831" w:rsidRPr="00371BEF">
              <w:rPr>
                <w:bCs/>
                <w:i/>
                <w:lang w:eastAsia="en-US"/>
              </w:rPr>
              <w:t>.ч</w:t>
            </w:r>
            <w:proofErr w:type="gramEnd"/>
            <w:r w:rsidR="00F14831" w:rsidRPr="00371BEF">
              <w:rPr>
                <w:bCs/>
                <w:i/>
                <w:lang w:eastAsia="en-US"/>
              </w:rPr>
              <w:t>т</w:t>
            </w:r>
            <w:proofErr w:type="spellEnd"/>
            <w:r w:rsidRPr="00371BEF">
              <w:rPr>
                <w:bCs/>
                <w:i/>
                <w:lang w:eastAsia="en-US"/>
              </w:rPr>
              <w:t>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0A93" w:rsidRPr="00371BEF" w:rsidRDefault="00A50A93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371BEF">
              <w:rPr>
                <w:bCs/>
                <w:lang w:eastAsia="en-US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0A93" w:rsidRPr="00371BEF" w:rsidRDefault="00A50A93">
            <w:pPr>
              <w:spacing w:line="276" w:lineRule="auto"/>
              <w:jc w:val="center"/>
              <w:textAlignment w:val="baseline"/>
              <w:rPr>
                <w:rFonts w:eastAsia="Calibri"/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 /68</w:t>
            </w:r>
          </w:p>
        </w:tc>
      </w:tr>
      <w:tr w:rsidR="00EE3253" w:rsidRPr="00371BEF" w:rsidTr="00EE3253">
        <w:trPr>
          <w:trHeight w:val="538"/>
        </w:trPr>
        <w:tc>
          <w:tcPr>
            <w:tcW w:w="438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E3253" w:rsidRPr="00371BEF" w:rsidRDefault="00EE3253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lastRenderedPageBreak/>
              <w:t>Максимально допустимая недельная нагрузка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3253" w:rsidRPr="00371BEF" w:rsidRDefault="00EE3253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21/693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3253" w:rsidRPr="00371BEF" w:rsidRDefault="00EE3253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26/884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3253" w:rsidRPr="00371BEF" w:rsidRDefault="00EE3253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26/884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3253" w:rsidRPr="00371BEF" w:rsidRDefault="00EE3253">
            <w:pPr>
              <w:spacing w:line="276" w:lineRule="auto"/>
              <w:jc w:val="center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3253" w:rsidRPr="00371BEF" w:rsidRDefault="00EE3253">
            <w:pPr>
              <w:spacing w:line="276" w:lineRule="auto"/>
              <w:rPr>
                <w:lang w:eastAsia="en-US"/>
              </w:rPr>
            </w:pPr>
            <w:r w:rsidRPr="00371BEF">
              <w:rPr>
                <w:rFonts w:eastAsia="Calibri"/>
                <w:lang w:eastAsia="en-US"/>
              </w:rPr>
              <w:t>99/3345</w:t>
            </w:r>
          </w:p>
        </w:tc>
      </w:tr>
    </w:tbl>
    <w:p w:rsidR="004C4046" w:rsidRDefault="004C4046" w:rsidP="004C4046">
      <w:pPr>
        <w:rPr>
          <w:b/>
          <w:lang w:val="tt-RU"/>
        </w:rPr>
      </w:pPr>
    </w:p>
    <w:p w:rsidR="00692421" w:rsidRPr="00692421" w:rsidRDefault="00692421" w:rsidP="00692421">
      <w:pPr>
        <w:jc w:val="center"/>
        <w:rPr>
          <w:b/>
        </w:rPr>
      </w:pPr>
      <w:r w:rsidRPr="00692421">
        <w:rPr>
          <w:b/>
          <w:lang w:val="en-US"/>
        </w:rPr>
        <w:t>II</w:t>
      </w:r>
      <w:r w:rsidRPr="00692421">
        <w:rPr>
          <w:b/>
        </w:rPr>
        <w:t>. Формы промежуточной аттестации учащихся</w:t>
      </w:r>
    </w:p>
    <w:p w:rsidR="00692421" w:rsidRPr="00692421" w:rsidRDefault="00692421" w:rsidP="00692421">
      <w:pPr>
        <w:jc w:val="both"/>
        <w:rPr>
          <w:b/>
        </w:rPr>
      </w:pPr>
    </w:p>
    <w:tbl>
      <w:tblPr>
        <w:tblW w:w="99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1701"/>
        <w:gridCol w:w="1843"/>
        <w:gridCol w:w="1853"/>
        <w:gridCol w:w="1723"/>
      </w:tblGrid>
      <w:tr w:rsidR="00692421" w:rsidRPr="00692421" w:rsidTr="002344ED">
        <w:trPr>
          <w:trHeight w:val="400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Формы промежуточной аттестации</w:t>
            </w:r>
          </w:p>
        </w:tc>
        <w:tc>
          <w:tcPr>
            <w:tcW w:w="7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 xml:space="preserve">Периоды освоения ООП </w:t>
            </w:r>
          </w:p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начального  общего образования</w:t>
            </w:r>
          </w:p>
        </w:tc>
      </w:tr>
      <w:tr w:rsidR="00692421" w:rsidRPr="00692421" w:rsidTr="002344ED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421" w:rsidRPr="00692421" w:rsidRDefault="00692421" w:rsidP="00692421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2 класс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rPr>
                <w:b/>
              </w:rPr>
              <w:t>3 класс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4 класс</w:t>
            </w:r>
          </w:p>
        </w:tc>
      </w:tr>
      <w:tr w:rsidR="00692421" w:rsidRPr="00692421" w:rsidTr="002344ED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Диктант с грамматическим заданием/ГО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Диктант с грамматическим заданием/ГО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Итоговая работа/ГО</w:t>
            </w:r>
          </w:p>
        </w:tc>
      </w:tr>
      <w:tr w:rsidR="00692421" w:rsidRPr="00692421" w:rsidTr="002344ED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 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 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/Списывание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Контрольное списывание/ГО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Диктант с грамматическим заданием/ГО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r w:rsidRPr="00692421">
              <w:t>Итоговая работа/ГО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 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Проверка читательских компетенций/ 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 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 xml:space="preserve">Иностранный язык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Тестирование/</w:t>
            </w:r>
          </w:p>
          <w:p w:rsidR="00692421" w:rsidRPr="00692421" w:rsidRDefault="00692421" w:rsidP="00692421">
            <w:pPr>
              <w:jc w:val="center"/>
            </w:pPr>
            <w:r w:rsidRPr="00692421">
              <w:t>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 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 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Математика и 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 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Итоговая работа/ГО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Окружающий мир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Групповой проект /ГО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ОРКСЭ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Собеседование/ГО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Тестирование</w:t>
            </w:r>
          </w:p>
          <w:p w:rsidR="00692421" w:rsidRPr="00692421" w:rsidRDefault="00692421" w:rsidP="00692421">
            <w:pPr>
              <w:jc w:val="center"/>
            </w:pPr>
            <w:r w:rsidRPr="00692421">
              <w:t>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Практическая работа 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Групповой проект /ГО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/Хоровое пение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Хоровое пение/ГО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Групповой проект/ГО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Слушание/ГО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Групповой проект/ГО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Практическая работа/ГО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Групповой проект/ГО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proofErr w:type="gramStart"/>
            <w:r w:rsidRPr="00692421">
              <w:t>КО</w:t>
            </w:r>
            <w:proofErr w:type="gramEnd"/>
            <w:r w:rsidRPr="00692421">
              <w:t>/Контрольное 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Сдача нормативов/</w:t>
            </w:r>
          </w:p>
          <w:p w:rsidR="00692421" w:rsidRPr="00692421" w:rsidRDefault="00692421" w:rsidP="00692421">
            <w:pPr>
              <w:jc w:val="center"/>
            </w:pPr>
            <w:r w:rsidRPr="00692421">
              <w:t>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Контрольное тестирование/</w:t>
            </w:r>
          </w:p>
          <w:p w:rsidR="00692421" w:rsidRPr="00692421" w:rsidRDefault="00692421" w:rsidP="00692421">
            <w:pPr>
              <w:jc w:val="center"/>
            </w:pPr>
            <w:r w:rsidRPr="00692421">
              <w:t>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Сдача нормативов/</w:t>
            </w:r>
          </w:p>
          <w:p w:rsidR="00692421" w:rsidRPr="00692421" w:rsidRDefault="00692421" w:rsidP="00692421">
            <w:pPr>
              <w:jc w:val="center"/>
            </w:pPr>
            <w:r w:rsidRPr="00692421">
              <w:t>ГО</w:t>
            </w:r>
          </w:p>
        </w:tc>
      </w:tr>
    </w:tbl>
    <w:p w:rsidR="00692421" w:rsidRPr="00692421" w:rsidRDefault="00692421" w:rsidP="00692421">
      <w:pPr>
        <w:rPr>
          <w:b/>
        </w:rPr>
      </w:pPr>
    </w:p>
    <w:p w:rsidR="00692421" w:rsidRPr="00692421" w:rsidRDefault="00692421" w:rsidP="00692421">
      <w:r w:rsidRPr="00692421">
        <w:t xml:space="preserve">                                     Примечание:</w:t>
      </w:r>
    </w:p>
    <w:p w:rsidR="00692421" w:rsidRPr="00692421" w:rsidRDefault="00692421" w:rsidP="00692421">
      <w:r w:rsidRPr="00692421">
        <w:t xml:space="preserve">                                     ГО – годовая оценка</w:t>
      </w:r>
    </w:p>
    <w:p w:rsidR="00692421" w:rsidRPr="00692421" w:rsidRDefault="00692421" w:rsidP="00692421">
      <w:r w:rsidRPr="00692421">
        <w:t xml:space="preserve">                                     </w:t>
      </w:r>
      <w:proofErr w:type="gramStart"/>
      <w:r w:rsidRPr="00692421">
        <w:t>КО</w:t>
      </w:r>
      <w:proofErr w:type="gramEnd"/>
      <w:r w:rsidRPr="00692421">
        <w:t xml:space="preserve"> - качественная оценка образовательных результатов</w:t>
      </w:r>
    </w:p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692421">
        <w:rPr>
          <w:rFonts w:eastAsia="Calibri"/>
          <w:b/>
          <w:bCs/>
          <w:lang w:val="en-US" w:eastAsia="en-US"/>
        </w:rPr>
        <w:t>III</w:t>
      </w:r>
      <w:r w:rsidRPr="00692421">
        <w:rPr>
          <w:rFonts w:eastAsia="Calibri"/>
          <w:b/>
          <w:bCs/>
          <w:lang w:eastAsia="en-US"/>
        </w:rPr>
        <w:t xml:space="preserve">. Формы промежуточной аттестации </w:t>
      </w:r>
      <w:r w:rsidRPr="00692421">
        <w:rPr>
          <w:rFonts w:eastAsia="Calibri"/>
          <w:b/>
          <w:bCs/>
          <w:lang w:val="tt-RU" w:eastAsia="en-US"/>
        </w:rPr>
        <w:t xml:space="preserve">обучающихся, </w:t>
      </w:r>
    </w:p>
    <w:p w:rsidR="00692421" w:rsidRPr="00692421" w:rsidRDefault="00692421" w:rsidP="00692421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692421">
        <w:rPr>
          <w:rFonts w:eastAsia="Calibri"/>
          <w:b/>
          <w:bCs/>
          <w:lang w:val="tt-RU" w:eastAsia="en-US"/>
        </w:rPr>
        <w:t>получающих образование в форме семейного образования</w:t>
      </w:r>
    </w:p>
    <w:p w:rsidR="00692421" w:rsidRPr="00692421" w:rsidRDefault="00692421" w:rsidP="00692421">
      <w:pPr>
        <w:adjustRightInd w:val="0"/>
        <w:spacing w:line="276" w:lineRule="auto"/>
        <w:jc w:val="both"/>
      </w:pPr>
      <w:r w:rsidRPr="00692421">
        <w:rPr>
          <w:rFonts w:eastAsia="Calibri"/>
          <w:lang w:eastAsia="en-US"/>
        </w:rPr>
        <w:t xml:space="preserve"> </w:t>
      </w:r>
    </w:p>
    <w:tbl>
      <w:tblPr>
        <w:tblW w:w="100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1701"/>
        <w:gridCol w:w="1843"/>
        <w:gridCol w:w="1853"/>
        <w:gridCol w:w="1832"/>
      </w:tblGrid>
      <w:tr w:rsidR="00692421" w:rsidRPr="00692421" w:rsidTr="002344ED">
        <w:trPr>
          <w:trHeight w:val="400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Формы промежуточной аттестации</w:t>
            </w:r>
          </w:p>
        </w:tc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 xml:space="preserve">Периоды освоения ООП </w:t>
            </w:r>
          </w:p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начального  общего образования</w:t>
            </w:r>
          </w:p>
        </w:tc>
      </w:tr>
      <w:tr w:rsidR="00692421" w:rsidRPr="00692421" w:rsidTr="002344ED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421" w:rsidRPr="00692421" w:rsidRDefault="00692421" w:rsidP="00692421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2 класс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rPr>
                <w:b/>
              </w:rPr>
              <w:t>3 класс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  <w:rPr>
                <w:b/>
              </w:rPr>
            </w:pPr>
            <w:r w:rsidRPr="00692421">
              <w:rPr>
                <w:b/>
              </w:rPr>
              <w:t>4 класс</w:t>
            </w:r>
          </w:p>
        </w:tc>
      </w:tr>
      <w:tr w:rsidR="00692421" w:rsidRPr="00692421" w:rsidTr="002344ED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Диктант с грамматическим заданием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Диктант с грамматическим заданием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Итоговая работа</w:t>
            </w:r>
          </w:p>
        </w:tc>
      </w:tr>
      <w:tr w:rsidR="00692421" w:rsidRPr="00692421" w:rsidTr="002344ED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Списывание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Контрольное списывание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Диктант с грамматическим заданием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Итоговая работа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Проверка читательских компетенций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 xml:space="preserve">Иностранный язык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Тестирование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Математика и 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Итоговая работа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Окружающий мир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Проект 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ОРКСЭ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-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Собеседование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Тестирование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Практическая работа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Проект 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Пение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Пение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Проект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Проект 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Проект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Практическая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Проект </w:t>
            </w:r>
          </w:p>
        </w:tc>
      </w:tr>
      <w:tr w:rsidR="00692421" w:rsidRPr="00692421" w:rsidTr="002344ED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r w:rsidRPr="00692421"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>Контрольное 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Зачет </w:t>
            </w:r>
          </w:p>
          <w:p w:rsidR="00692421" w:rsidRPr="00692421" w:rsidRDefault="00692421" w:rsidP="00692421">
            <w:pPr>
              <w:jc w:val="center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Зачет </w:t>
            </w:r>
          </w:p>
          <w:p w:rsidR="00692421" w:rsidRPr="00692421" w:rsidRDefault="00692421" w:rsidP="00692421">
            <w:pPr>
              <w:jc w:val="center"/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92421" w:rsidRPr="00692421" w:rsidRDefault="00692421" w:rsidP="00692421">
            <w:pPr>
              <w:jc w:val="center"/>
            </w:pPr>
            <w:r w:rsidRPr="00692421">
              <w:t xml:space="preserve">Зачет </w:t>
            </w:r>
          </w:p>
          <w:p w:rsidR="00692421" w:rsidRPr="00692421" w:rsidRDefault="00692421" w:rsidP="00692421">
            <w:pPr>
              <w:jc w:val="center"/>
            </w:pPr>
          </w:p>
        </w:tc>
      </w:tr>
    </w:tbl>
    <w:p w:rsidR="00692421" w:rsidRPr="00692421" w:rsidRDefault="00692421" w:rsidP="00692421">
      <w:pPr>
        <w:adjustRightInd w:val="0"/>
        <w:spacing w:line="276" w:lineRule="auto"/>
        <w:jc w:val="both"/>
      </w:pPr>
    </w:p>
    <w:p w:rsidR="00692421" w:rsidRPr="00692421" w:rsidRDefault="00692421" w:rsidP="00692421"/>
    <w:p w:rsidR="00692421" w:rsidRPr="00692421" w:rsidRDefault="00692421" w:rsidP="00692421">
      <w:pPr>
        <w:spacing w:line="0" w:lineRule="atLeast"/>
        <w:jc w:val="center"/>
        <w:rPr>
          <w:b/>
        </w:rPr>
      </w:pPr>
      <w:r w:rsidRPr="00692421">
        <w:rPr>
          <w:b/>
        </w:rPr>
        <w:t>Сроки проведения промежуточной аттестации:</w:t>
      </w:r>
    </w:p>
    <w:p w:rsidR="00692421" w:rsidRPr="00692421" w:rsidRDefault="00692421" w:rsidP="00692421">
      <w:pPr>
        <w:spacing w:line="0" w:lineRule="atLeast"/>
      </w:pPr>
      <w:r w:rsidRPr="00692421">
        <w:t>- для 1 класса: апрель-май;</w:t>
      </w:r>
    </w:p>
    <w:p w:rsidR="00692421" w:rsidRPr="00692421" w:rsidRDefault="00692421" w:rsidP="00692421">
      <w:pPr>
        <w:spacing w:line="0" w:lineRule="atLeast"/>
      </w:pPr>
      <w:r w:rsidRPr="00692421">
        <w:t>- для 2-4 класса: май.</w:t>
      </w:r>
    </w:p>
    <w:p w:rsidR="00692421" w:rsidRPr="00692421" w:rsidRDefault="00692421" w:rsidP="00692421">
      <w:pPr>
        <w:spacing w:line="0" w:lineRule="atLeast"/>
      </w:pPr>
    </w:p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/>
    <w:p w:rsidR="00692421" w:rsidRPr="00692421" w:rsidRDefault="00692421" w:rsidP="00692421">
      <w:pPr>
        <w:jc w:val="center"/>
        <w:rPr>
          <w:b/>
        </w:rPr>
      </w:pPr>
    </w:p>
    <w:p w:rsidR="00692421" w:rsidRPr="00692421" w:rsidRDefault="00692421" w:rsidP="00692421">
      <w:pPr>
        <w:jc w:val="both"/>
        <w:rPr>
          <w:b/>
        </w:rPr>
      </w:pPr>
    </w:p>
    <w:p w:rsidR="00692421" w:rsidRPr="00692421" w:rsidRDefault="00692421" w:rsidP="00692421">
      <w:pPr>
        <w:jc w:val="both"/>
        <w:rPr>
          <w:b/>
        </w:rPr>
      </w:pPr>
    </w:p>
    <w:p w:rsidR="00692421" w:rsidRPr="00692421" w:rsidRDefault="00692421" w:rsidP="00692421">
      <w:pPr>
        <w:jc w:val="both"/>
        <w:rPr>
          <w:b/>
        </w:rPr>
      </w:pPr>
    </w:p>
    <w:p w:rsidR="00692421" w:rsidRPr="00692421" w:rsidRDefault="00692421" w:rsidP="00692421"/>
    <w:p w:rsidR="00692421" w:rsidRPr="00371BEF" w:rsidRDefault="00692421" w:rsidP="004C4046">
      <w:pPr>
        <w:rPr>
          <w:b/>
          <w:lang w:val="tt-RU"/>
        </w:rPr>
      </w:pPr>
    </w:p>
    <w:sectPr w:rsidR="00692421" w:rsidRPr="00371BEF" w:rsidSect="00371BE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4046"/>
    <w:rsid w:val="00004B21"/>
    <w:rsid w:val="000214B7"/>
    <w:rsid w:val="001264C7"/>
    <w:rsid w:val="0017231A"/>
    <w:rsid w:val="00192C7E"/>
    <w:rsid w:val="001E7C9B"/>
    <w:rsid w:val="00216336"/>
    <w:rsid w:val="002206D1"/>
    <w:rsid w:val="00296AB0"/>
    <w:rsid w:val="002C5302"/>
    <w:rsid w:val="00342E7F"/>
    <w:rsid w:val="0035359E"/>
    <w:rsid w:val="00371BEF"/>
    <w:rsid w:val="003A7C07"/>
    <w:rsid w:val="003D389D"/>
    <w:rsid w:val="004C4046"/>
    <w:rsid w:val="005333F1"/>
    <w:rsid w:val="005F2E80"/>
    <w:rsid w:val="00692421"/>
    <w:rsid w:val="006F0106"/>
    <w:rsid w:val="007003CD"/>
    <w:rsid w:val="00705BCC"/>
    <w:rsid w:val="007A2820"/>
    <w:rsid w:val="00835B41"/>
    <w:rsid w:val="00847DD4"/>
    <w:rsid w:val="00890418"/>
    <w:rsid w:val="008A0A80"/>
    <w:rsid w:val="008D063C"/>
    <w:rsid w:val="008D32EB"/>
    <w:rsid w:val="009123EF"/>
    <w:rsid w:val="00950C5C"/>
    <w:rsid w:val="00A140E1"/>
    <w:rsid w:val="00A341A8"/>
    <w:rsid w:val="00A37CC0"/>
    <w:rsid w:val="00A4762C"/>
    <w:rsid w:val="00A50A93"/>
    <w:rsid w:val="00B40D4E"/>
    <w:rsid w:val="00CD543D"/>
    <w:rsid w:val="00D01697"/>
    <w:rsid w:val="00D17754"/>
    <w:rsid w:val="00D913A7"/>
    <w:rsid w:val="00DA1CA4"/>
    <w:rsid w:val="00E01206"/>
    <w:rsid w:val="00E161DE"/>
    <w:rsid w:val="00E56BCB"/>
    <w:rsid w:val="00EC64A6"/>
    <w:rsid w:val="00EE3253"/>
    <w:rsid w:val="00F14831"/>
    <w:rsid w:val="00F2723D"/>
    <w:rsid w:val="00F5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0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4C4046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4C404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4C4046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4C4046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4C4046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4C4046"/>
    <w:rPr>
      <w:color w:val="000000"/>
      <w:w w:val="100"/>
    </w:rPr>
  </w:style>
  <w:style w:type="character" w:customStyle="1" w:styleId="apple-converted-space">
    <w:name w:val="apple-converted-space"/>
    <w:basedOn w:val="a0"/>
    <w:rsid w:val="004C4046"/>
  </w:style>
  <w:style w:type="character" w:styleId="a7">
    <w:name w:val="Strong"/>
    <w:basedOn w:val="a0"/>
    <w:uiPriority w:val="22"/>
    <w:qFormat/>
    <w:rsid w:val="004C4046"/>
    <w:rPr>
      <w:b/>
      <w:bCs/>
    </w:rPr>
  </w:style>
  <w:style w:type="table" w:customStyle="1" w:styleId="1">
    <w:name w:val="Сетка таблицы1"/>
    <w:basedOn w:val="a1"/>
    <w:uiPriority w:val="39"/>
    <w:rsid w:val="00296A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140E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140E1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uiPriority w:val="1"/>
    <w:semiHidden/>
    <w:unhideWhenUsed/>
    <w:qFormat/>
    <w:rsid w:val="00890418"/>
    <w:pPr>
      <w:widowControl w:val="0"/>
      <w:autoSpaceDE w:val="0"/>
      <w:autoSpaceDN w:val="0"/>
      <w:ind w:left="253"/>
      <w:jc w:val="both"/>
    </w:pPr>
    <w:rPr>
      <w:lang w:eastAsia="en-US"/>
    </w:rPr>
  </w:style>
  <w:style w:type="character" w:customStyle="1" w:styleId="ab">
    <w:name w:val="Основной текст Знак"/>
    <w:basedOn w:val="a0"/>
    <w:link w:val="aa"/>
    <w:uiPriority w:val="1"/>
    <w:semiHidden/>
    <w:rsid w:val="00890418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2E158-B5EA-47EE-8158-DA4A22727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8</Pages>
  <Words>2193</Words>
  <Characters>12506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RePack by Diakov</cp:lastModifiedBy>
  <cp:revision>45</cp:revision>
  <cp:lastPrinted>2020-09-14T08:07:00Z</cp:lastPrinted>
  <dcterms:created xsi:type="dcterms:W3CDTF">2019-08-07T09:30:00Z</dcterms:created>
  <dcterms:modified xsi:type="dcterms:W3CDTF">2020-09-16T14:34:00Z</dcterms:modified>
</cp:coreProperties>
</file>